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3408" w:rsidRDefault="00B73408" w:rsidP="00CE547A">
      <w:pPr>
        <w:spacing w:line="480" w:lineRule="auto"/>
        <w:rPr>
          <w:szCs w:val="24"/>
        </w:rPr>
      </w:pPr>
      <w:r>
        <w:rPr>
          <w:szCs w:val="24"/>
        </w:rPr>
        <w:t xml:space="preserve">Religious </w:t>
      </w:r>
    </w:p>
    <w:p w:rsidR="00B73408" w:rsidRDefault="00B73408" w:rsidP="00CE547A">
      <w:pPr>
        <w:spacing w:line="480" w:lineRule="auto"/>
        <w:rPr>
          <w:szCs w:val="24"/>
        </w:rPr>
      </w:pPr>
      <w:r>
        <w:rPr>
          <w:szCs w:val="24"/>
        </w:rPr>
        <w:t xml:space="preserve">Professor’s name </w:t>
      </w:r>
    </w:p>
    <w:p w:rsidR="00B73408" w:rsidRDefault="00B73408" w:rsidP="00CE547A">
      <w:pPr>
        <w:spacing w:line="480" w:lineRule="auto"/>
        <w:rPr>
          <w:szCs w:val="24"/>
        </w:rPr>
      </w:pPr>
      <w:r>
        <w:rPr>
          <w:szCs w:val="24"/>
        </w:rPr>
        <w:t xml:space="preserve">Student’s name </w:t>
      </w:r>
    </w:p>
    <w:p w:rsidR="00B73408" w:rsidRDefault="00B73408" w:rsidP="00CE547A">
      <w:pPr>
        <w:spacing w:line="480" w:lineRule="auto"/>
        <w:rPr>
          <w:szCs w:val="24"/>
        </w:rPr>
      </w:pPr>
      <w:r>
        <w:rPr>
          <w:szCs w:val="24"/>
        </w:rPr>
        <w:t xml:space="preserve">Date </w:t>
      </w:r>
    </w:p>
    <w:p w:rsidR="00B73408" w:rsidRDefault="00B73408" w:rsidP="00CE547A">
      <w:pPr>
        <w:spacing w:line="480" w:lineRule="auto"/>
        <w:rPr>
          <w:szCs w:val="24"/>
        </w:rPr>
      </w:pPr>
    </w:p>
    <w:p w:rsidR="007C5525" w:rsidRPr="007C5525" w:rsidRDefault="007C5525" w:rsidP="00CE547A">
      <w:pPr>
        <w:spacing w:line="480" w:lineRule="auto"/>
        <w:rPr>
          <w:szCs w:val="24"/>
        </w:rPr>
      </w:pPr>
      <w:r w:rsidRPr="007C5525">
        <w:rPr>
          <w:szCs w:val="24"/>
        </w:rPr>
        <w:t>Journal 12</w:t>
      </w:r>
    </w:p>
    <w:p w:rsidR="007C5525" w:rsidRPr="007C5525" w:rsidRDefault="007C5525" w:rsidP="00CE547A">
      <w:pPr>
        <w:spacing w:line="480" w:lineRule="auto"/>
        <w:rPr>
          <w:szCs w:val="24"/>
        </w:rPr>
      </w:pPr>
      <w:r w:rsidRPr="007C5525">
        <w:rPr>
          <w:szCs w:val="24"/>
        </w:rPr>
        <w:t xml:space="preserve">The following are </w:t>
      </w:r>
      <w:proofErr w:type="spellStart"/>
      <w:r w:rsidRPr="007C5525">
        <w:rPr>
          <w:szCs w:val="24"/>
        </w:rPr>
        <w:t>Hagai</w:t>
      </w:r>
      <w:proofErr w:type="spellEnd"/>
      <w:r w:rsidRPr="007C5525">
        <w:rPr>
          <w:szCs w:val="24"/>
        </w:rPr>
        <w:t xml:space="preserve"> concerns and vision</w:t>
      </w:r>
    </w:p>
    <w:p w:rsidR="007C5525" w:rsidRPr="007C5525" w:rsidRDefault="007C5525" w:rsidP="00280DB0">
      <w:pPr>
        <w:spacing w:line="480" w:lineRule="auto"/>
        <w:jc w:val="both"/>
        <w:rPr>
          <w:szCs w:val="24"/>
        </w:rPr>
      </w:pPr>
      <w:r w:rsidRPr="007C5525">
        <w:rPr>
          <w:szCs w:val="24"/>
        </w:rPr>
        <w:t xml:space="preserve">During the day of rational dissuasion and absent priorities following the comeback of the Jews </w:t>
      </w:r>
      <w:r w:rsidR="00CE547A">
        <w:rPr>
          <w:szCs w:val="24"/>
        </w:rPr>
        <w:t xml:space="preserve">who were from </w:t>
      </w:r>
      <w:r w:rsidRPr="007C5525">
        <w:rPr>
          <w:szCs w:val="24"/>
        </w:rPr>
        <w:t>the Babylonian. Prophet Haggai sound a clarion entitle of reprimand, catchphrase, and support to his contemporaries. They had begun to rebuild their own homes and businesses and to establish their statehood as a Jewish society other than had been dilapidated in treatment to the construction of the temple of God and thus building the Lord the central focus on their hopes and dreams. The message of Haggai was successful in trembling the Jews in 520 B.C. on or after their lassitude, was having a surviving significance for those   who were unsuccessful to search for first the sovereignty of God and His uprightness</w:t>
      </w:r>
    </w:p>
    <w:p w:rsidR="007C5525" w:rsidRPr="007C5525" w:rsidRDefault="007C5525" w:rsidP="00CE547A">
      <w:pPr>
        <w:spacing w:line="480" w:lineRule="auto"/>
        <w:rPr>
          <w:szCs w:val="24"/>
        </w:rPr>
      </w:pPr>
      <w:r w:rsidRPr="007C5525">
        <w:rPr>
          <w:szCs w:val="24"/>
        </w:rPr>
        <w:t xml:space="preserve">Zechariah’s visions </w:t>
      </w:r>
      <w:r w:rsidR="00280DB0" w:rsidRPr="007C5525">
        <w:rPr>
          <w:szCs w:val="24"/>
        </w:rPr>
        <w:t>where</w:t>
      </w:r>
      <w:r w:rsidRPr="007C5525">
        <w:rPr>
          <w:szCs w:val="24"/>
        </w:rPr>
        <w:t xml:space="preserve"> are as follows</w:t>
      </w:r>
    </w:p>
    <w:p w:rsidR="007C5525" w:rsidRPr="007C5525" w:rsidRDefault="007C5525" w:rsidP="00CE547A">
      <w:pPr>
        <w:spacing w:line="480" w:lineRule="auto"/>
        <w:rPr>
          <w:szCs w:val="24"/>
        </w:rPr>
      </w:pPr>
      <w:r w:rsidRPr="007C5525">
        <w:rPr>
          <w:szCs w:val="24"/>
        </w:rPr>
        <w:t>One of the Zachariah vision was the crowning and cleansing and Joshua to be the high priest in Israel. The second vision was the gold lampstand and the two olive trees the third vision was the flying scroll. Zachariah also sees the vision the vision of women in the basket; he also sees a vision of four chariots.</w:t>
      </w:r>
    </w:p>
    <w:p w:rsidR="007C5525" w:rsidRPr="007C5525" w:rsidRDefault="007C5525" w:rsidP="00CE547A">
      <w:pPr>
        <w:spacing w:line="480" w:lineRule="auto"/>
        <w:rPr>
          <w:szCs w:val="24"/>
        </w:rPr>
      </w:pPr>
      <w:r w:rsidRPr="007C5525">
        <w:rPr>
          <w:szCs w:val="24"/>
        </w:rPr>
        <w:t xml:space="preserve">The major themes from the book of Malachi </w:t>
      </w:r>
    </w:p>
    <w:p w:rsidR="007C5525" w:rsidRPr="007C5525" w:rsidRDefault="007C5525" w:rsidP="00CE547A">
      <w:pPr>
        <w:spacing w:line="480" w:lineRule="auto"/>
        <w:rPr>
          <w:szCs w:val="24"/>
        </w:rPr>
      </w:pPr>
      <w:r w:rsidRPr="007C5525">
        <w:rPr>
          <w:szCs w:val="24"/>
        </w:rPr>
        <w:t xml:space="preserve">One of the central </w:t>
      </w:r>
      <w:proofErr w:type="gramStart"/>
      <w:r w:rsidRPr="007C5525">
        <w:rPr>
          <w:szCs w:val="24"/>
        </w:rPr>
        <w:t>issue</w:t>
      </w:r>
      <w:proofErr w:type="gramEnd"/>
      <w:r w:rsidRPr="007C5525">
        <w:rPr>
          <w:szCs w:val="24"/>
        </w:rPr>
        <w:t xml:space="preserve"> in the book of Malachi is the theme of love to God for the people of the land of Israel that show that God was caring and loving Israelites. We also learn the subject of </w:t>
      </w:r>
      <w:r w:rsidRPr="007C5525">
        <w:rPr>
          <w:szCs w:val="24"/>
        </w:rPr>
        <w:lastRenderedPageBreak/>
        <w:t xml:space="preserve">the covenant between God and Levi which was active as a seal between God and the people of Israel. In the content from the book of Malachi, we have the theme of marriage </w:t>
      </w:r>
      <w:r w:rsidR="00280DB0" w:rsidRPr="007C5525">
        <w:rPr>
          <w:szCs w:val="24"/>
        </w:rPr>
        <w:t>between Israelites</w:t>
      </w:r>
      <w:r w:rsidRPr="007C5525">
        <w:rPr>
          <w:szCs w:val="24"/>
        </w:rPr>
        <w:t xml:space="preserve"> and not foreigners. We also have the idea the covenant between God and the forefather of faith figure of Satan according to the Hebrew Scriptures.</w:t>
      </w:r>
    </w:p>
    <w:p w:rsidR="007C5525" w:rsidRPr="007C5525" w:rsidRDefault="007C5525" w:rsidP="00CE547A">
      <w:pPr>
        <w:spacing w:line="480" w:lineRule="auto"/>
        <w:rPr>
          <w:szCs w:val="24"/>
        </w:rPr>
      </w:pPr>
      <w:r w:rsidRPr="007C5525">
        <w:rPr>
          <w:szCs w:val="24"/>
        </w:rPr>
        <w:t xml:space="preserve">He seems to be a figure in a text of </w:t>
      </w:r>
      <w:proofErr w:type="spellStart"/>
      <w:r w:rsidRPr="007C5525">
        <w:rPr>
          <w:szCs w:val="24"/>
        </w:rPr>
        <w:t>abrahimic</w:t>
      </w:r>
      <w:proofErr w:type="spellEnd"/>
      <w:r w:rsidRPr="007C5525">
        <w:rPr>
          <w:szCs w:val="24"/>
        </w:rPr>
        <w:t xml:space="preserve"> region who bring evils and temptations. He is also a deceiver and a liar who bring people astray from God. He originated as an angel in heaven who possess great beauty and was piety and fall into sins for his hubris character by seducing human being in falsehood and temptations of sins</w:t>
      </w:r>
    </w:p>
    <w:p w:rsidR="007C5525" w:rsidRPr="00B73408" w:rsidRDefault="007C5525" w:rsidP="00CE547A">
      <w:pPr>
        <w:spacing w:line="480" w:lineRule="auto"/>
        <w:rPr>
          <w:b/>
          <w:szCs w:val="24"/>
        </w:rPr>
      </w:pPr>
      <w:r w:rsidRPr="00B73408">
        <w:rPr>
          <w:b/>
          <w:szCs w:val="24"/>
        </w:rPr>
        <w:t xml:space="preserve">Journal 14 </w:t>
      </w:r>
    </w:p>
    <w:p w:rsidR="007C5525" w:rsidRPr="007C5525" w:rsidRDefault="007C5525" w:rsidP="00CE547A">
      <w:pPr>
        <w:spacing w:line="480" w:lineRule="auto"/>
        <w:rPr>
          <w:szCs w:val="24"/>
        </w:rPr>
      </w:pPr>
    </w:p>
    <w:p w:rsidR="007C5525" w:rsidRPr="007C5525" w:rsidRDefault="007C5525" w:rsidP="00CE547A">
      <w:pPr>
        <w:spacing w:line="480" w:lineRule="auto"/>
        <w:rPr>
          <w:szCs w:val="24"/>
        </w:rPr>
      </w:pPr>
      <w:r w:rsidRPr="007C5525">
        <w:rPr>
          <w:szCs w:val="24"/>
        </w:rPr>
        <w:t xml:space="preserve">One of the Jews rebellions was known as Maccabean Revolt durable as from 167 to 160 BC which was conducted by the Maccabees in opposition to the Seleucid Empire as well as the Hellenistic influence on the lives of the Jewish. Besides the Maccabean Revolt involved a lot of wars whereby the light, mobile as well as the quick Maccabean forces increased notoriety in the midst of the show as well as the large Seleucid army and moreover for their utilization of the guerrilla strategy. </w:t>
      </w:r>
    </w:p>
    <w:p w:rsidR="007C5525" w:rsidRPr="007C5525" w:rsidRDefault="007C5525" w:rsidP="00CE547A">
      <w:pPr>
        <w:spacing w:line="480" w:lineRule="auto"/>
        <w:rPr>
          <w:szCs w:val="24"/>
        </w:rPr>
      </w:pPr>
      <w:r w:rsidRPr="007C5525">
        <w:rPr>
          <w:szCs w:val="24"/>
        </w:rPr>
        <w:t xml:space="preserve">One of the significant characteristics of the Pharisee was that the Pharisee was more concerned with the external spotlessness rather than the spotlessness of the heart. Also, another component of the Pharisee is that they did not desire or even want for individuals to be healed on the Sabbath day since they believed was the day intended for God and no one was supposed to work. Another characteristic that defines the Pharisee was that they made a lot of individuals to fall. </w:t>
      </w:r>
    </w:p>
    <w:p w:rsidR="007C5525" w:rsidRPr="007C5525" w:rsidRDefault="007C5525" w:rsidP="00CE547A">
      <w:pPr>
        <w:spacing w:line="480" w:lineRule="auto"/>
        <w:rPr>
          <w:szCs w:val="24"/>
        </w:rPr>
      </w:pPr>
      <w:r w:rsidRPr="007C5525">
        <w:rPr>
          <w:szCs w:val="24"/>
        </w:rPr>
        <w:t xml:space="preserve">One of the major doctrines of the </w:t>
      </w:r>
      <w:r w:rsidR="00280DB0" w:rsidRPr="007C5525">
        <w:rPr>
          <w:szCs w:val="24"/>
        </w:rPr>
        <w:t>seduces</w:t>
      </w:r>
      <w:r w:rsidRPr="007C5525">
        <w:rPr>
          <w:szCs w:val="24"/>
        </w:rPr>
        <w:t xml:space="preserve"> was that they never had faith in the resurrection of the body. Another characteristic of the </w:t>
      </w:r>
      <w:r w:rsidR="00280DB0" w:rsidRPr="007C5525">
        <w:rPr>
          <w:szCs w:val="24"/>
        </w:rPr>
        <w:t>seduces</w:t>
      </w:r>
      <w:bookmarkStart w:id="0" w:name="_GoBack"/>
      <w:bookmarkEnd w:id="0"/>
      <w:r w:rsidRPr="007C5525">
        <w:rPr>
          <w:szCs w:val="24"/>
        </w:rPr>
        <w:t xml:space="preserve"> is that seduces discarded the concept of the angels as </w:t>
      </w:r>
      <w:r w:rsidRPr="007C5525">
        <w:rPr>
          <w:szCs w:val="24"/>
        </w:rPr>
        <w:lastRenderedPageBreak/>
        <w:t xml:space="preserve">well as that of the spirits. Another doctrine that bounded the </w:t>
      </w:r>
      <w:r w:rsidR="00280DB0" w:rsidRPr="007C5525">
        <w:rPr>
          <w:szCs w:val="24"/>
        </w:rPr>
        <w:t>sauces</w:t>
      </w:r>
      <w:r w:rsidRPr="007C5525">
        <w:rPr>
          <w:szCs w:val="24"/>
        </w:rPr>
        <w:t xml:space="preserve"> was that they never had a faith of the coming of the Messiah and stood form in stating out that man had the autonomy of will </w:t>
      </w:r>
    </w:p>
    <w:p w:rsidR="007C5525" w:rsidRPr="007C5525" w:rsidRDefault="007C5525" w:rsidP="00CE547A">
      <w:pPr>
        <w:spacing w:line="480" w:lineRule="auto"/>
        <w:rPr>
          <w:szCs w:val="24"/>
        </w:rPr>
      </w:pPr>
      <w:r w:rsidRPr="007C5525">
        <w:rPr>
          <w:szCs w:val="24"/>
        </w:rPr>
        <w:t xml:space="preserve">Just as the Pharisee the Essenes thoroughly adhered to the Sabbath day as well as the ritual purity. Furthermore, other doctrines that bound the Essenes was that they also perceived belief in death as well as divine castigation due to sin. Besides another characteristic of the Essenes was that they never believed in the resurrection of the cadaver and due to this they declined to submerge themselves in communal life. </w:t>
      </w:r>
    </w:p>
    <w:p w:rsidR="007C5525" w:rsidRPr="007C5525" w:rsidRDefault="007C5525" w:rsidP="00CE547A">
      <w:pPr>
        <w:spacing w:line="480" w:lineRule="auto"/>
        <w:rPr>
          <w:szCs w:val="24"/>
        </w:rPr>
      </w:pPr>
      <w:r w:rsidRPr="007C5525">
        <w:rPr>
          <w:szCs w:val="24"/>
        </w:rPr>
        <w:t xml:space="preserve">Q is the description of a gospel that it is no longer there, but a lot of </w:t>
      </w:r>
      <w:r w:rsidR="00280DB0" w:rsidRPr="007C5525">
        <w:rPr>
          <w:szCs w:val="24"/>
        </w:rPr>
        <w:t>individuals</w:t>
      </w:r>
      <w:r w:rsidRPr="007C5525">
        <w:rPr>
          <w:szCs w:val="24"/>
        </w:rPr>
        <w:t xml:space="preserve"> believed that at one point it existed </w:t>
      </w:r>
    </w:p>
    <w:p w:rsidR="007C5525" w:rsidRPr="00B73408" w:rsidRDefault="007C5525" w:rsidP="00CE547A">
      <w:pPr>
        <w:spacing w:line="480" w:lineRule="auto"/>
        <w:rPr>
          <w:b/>
          <w:szCs w:val="24"/>
        </w:rPr>
      </w:pPr>
      <w:r w:rsidRPr="00B73408">
        <w:rPr>
          <w:b/>
          <w:szCs w:val="24"/>
        </w:rPr>
        <w:t>Journal 16</w:t>
      </w:r>
    </w:p>
    <w:p w:rsidR="007C5525" w:rsidRPr="007C5525" w:rsidRDefault="007C5525" w:rsidP="00CE547A">
      <w:pPr>
        <w:spacing w:line="480" w:lineRule="auto"/>
        <w:rPr>
          <w:szCs w:val="24"/>
        </w:rPr>
      </w:pPr>
      <w:r w:rsidRPr="007C5525">
        <w:rPr>
          <w:szCs w:val="24"/>
        </w:rPr>
        <w:t>discuss the initial two chapters of Matthew, their significance and the motive of the Gospel writer to include them.</w:t>
      </w:r>
    </w:p>
    <w:p w:rsidR="007C5525" w:rsidRPr="007C5525" w:rsidRDefault="007C5525" w:rsidP="00CE547A">
      <w:pPr>
        <w:spacing w:line="480" w:lineRule="auto"/>
        <w:rPr>
          <w:szCs w:val="24"/>
        </w:rPr>
      </w:pPr>
      <w:r w:rsidRPr="007C5525">
        <w:rPr>
          <w:szCs w:val="24"/>
        </w:rPr>
        <w:t xml:space="preserve">The followers of Christ were to proclaim that Jesus Christ was God and had come to fulfill the promises which were made to the people of Israel. Jesus had brought salvation to all people and to spread the good news to all people by preaching not only the Israelites but also to the other tribes. The book of Matthew has a motive of forgiveness of sin from the fall of the man in the begging it brings a new face and has also brought about changes of including women in the </w:t>
      </w:r>
      <w:r w:rsidR="00280DB0" w:rsidRPr="007C5525">
        <w:rPr>
          <w:szCs w:val="24"/>
        </w:rPr>
        <w:t>gospel before</w:t>
      </w:r>
      <w:r w:rsidRPr="007C5525">
        <w:rPr>
          <w:szCs w:val="24"/>
        </w:rPr>
        <w:t xml:space="preserve"> women </w:t>
      </w:r>
      <w:r w:rsidR="00280DB0" w:rsidRPr="007C5525">
        <w:rPr>
          <w:szCs w:val="24"/>
        </w:rPr>
        <w:t>where</w:t>
      </w:r>
      <w:r w:rsidRPr="007C5525">
        <w:rPr>
          <w:szCs w:val="24"/>
        </w:rPr>
        <w:t xml:space="preserve"> are excluded in the preaching of the gospel</w:t>
      </w:r>
    </w:p>
    <w:p w:rsidR="007C5525" w:rsidRPr="007C5525" w:rsidRDefault="007C5525" w:rsidP="00CE547A">
      <w:pPr>
        <w:spacing w:line="480" w:lineRule="auto"/>
        <w:rPr>
          <w:szCs w:val="24"/>
        </w:rPr>
      </w:pPr>
      <w:r w:rsidRPr="007C5525">
        <w:rPr>
          <w:szCs w:val="24"/>
        </w:rPr>
        <w:t xml:space="preserve">According to the gospel of Mathew </w:t>
      </w:r>
      <w:r w:rsidR="00280DB0" w:rsidRPr="007C5525">
        <w:rPr>
          <w:szCs w:val="24"/>
        </w:rPr>
        <w:t>annonacin</w:t>
      </w:r>
      <w:r w:rsidRPr="007C5525">
        <w:rPr>
          <w:szCs w:val="24"/>
        </w:rPr>
        <w:t xml:space="preserve"> is made to Joseph by the dream but in </w:t>
      </w:r>
      <w:r w:rsidR="00280DB0" w:rsidRPr="007C5525">
        <w:rPr>
          <w:szCs w:val="24"/>
        </w:rPr>
        <w:t>Luke</w:t>
      </w:r>
      <w:r w:rsidRPr="007C5525">
        <w:rPr>
          <w:szCs w:val="24"/>
        </w:rPr>
        <w:t xml:space="preserve"> gospel announcing was done to Mary when he was awake.</w:t>
      </w:r>
    </w:p>
    <w:p w:rsidR="007C5525" w:rsidRPr="007C5525" w:rsidRDefault="007C5525" w:rsidP="00CE547A">
      <w:pPr>
        <w:spacing w:line="480" w:lineRule="auto"/>
        <w:rPr>
          <w:szCs w:val="24"/>
        </w:rPr>
      </w:pPr>
      <w:r w:rsidRPr="007C5525">
        <w:rPr>
          <w:szCs w:val="24"/>
        </w:rPr>
        <w:lastRenderedPageBreak/>
        <w:t xml:space="preserve">In the book of Matthew Joseph fill like divorcing Mary until the time holy spirits act like an agent of conception, but in the book of </w:t>
      </w:r>
      <w:proofErr w:type="spellStart"/>
      <w:r w:rsidRPr="007C5525">
        <w:rPr>
          <w:szCs w:val="24"/>
        </w:rPr>
        <w:t>luke</w:t>
      </w:r>
      <w:proofErr w:type="spellEnd"/>
      <w:r w:rsidRPr="007C5525">
        <w:rPr>
          <w:szCs w:val="24"/>
        </w:rPr>
        <w:t>, the reaction of Joseph is not mentioned in any verse according to the gospel of Luke.</w:t>
      </w:r>
    </w:p>
    <w:p w:rsidR="007C5525" w:rsidRPr="007C5525" w:rsidRDefault="007C5525" w:rsidP="00CE547A">
      <w:pPr>
        <w:spacing w:line="480" w:lineRule="auto"/>
        <w:rPr>
          <w:szCs w:val="24"/>
        </w:rPr>
      </w:pPr>
      <w:r w:rsidRPr="007C5525">
        <w:rPr>
          <w:szCs w:val="24"/>
        </w:rPr>
        <w:t>The gospel of Luke tells us about the shepherds but only in the book of Matthew that tells us about Magi</w:t>
      </w:r>
    </w:p>
    <w:p w:rsidR="007C5525" w:rsidRPr="007C5525" w:rsidRDefault="007C5525" w:rsidP="00CE547A">
      <w:pPr>
        <w:spacing w:line="480" w:lineRule="auto"/>
        <w:rPr>
          <w:szCs w:val="24"/>
        </w:rPr>
      </w:pPr>
      <w:r w:rsidRPr="007C5525">
        <w:rPr>
          <w:szCs w:val="24"/>
        </w:rPr>
        <w:t>John the Baptist act as significant features in the book of Luke while in the book of Matthew he is not significant to that account</w:t>
      </w:r>
    </w:p>
    <w:p w:rsidR="007C5525" w:rsidRPr="007C5525" w:rsidRDefault="007C5525" w:rsidP="00CE547A">
      <w:pPr>
        <w:spacing w:line="480" w:lineRule="auto"/>
        <w:rPr>
          <w:szCs w:val="24"/>
        </w:rPr>
      </w:pPr>
    </w:p>
    <w:p w:rsidR="007C5525" w:rsidRPr="00280DB0" w:rsidRDefault="007C5525" w:rsidP="00CE547A">
      <w:pPr>
        <w:spacing w:line="480" w:lineRule="auto"/>
        <w:rPr>
          <w:b/>
          <w:szCs w:val="24"/>
        </w:rPr>
      </w:pPr>
      <w:r w:rsidRPr="00280DB0">
        <w:rPr>
          <w:b/>
          <w:szCs w:val="24"/>
        </w:rPr>
        <w:t>Journal #17</w:t>
      </w:r>
    </w:p>
    <w:p w:rsidR="007C5525" w:rsidRPr="007C5525" w:rsidRDefault="007C5525" w:rsidP="00CE547A">
      <w:pPr>
        <w:spacing w:line="480" w:lineRule="auto"/>
        <w:rPr>
          <w:szCs w:val="24"/>
        </w:rPr>
      </w:pPr>
    </w:p>
    <w:p w:rsidR="007C5525" w:rsidRPr="007C5525" w:rsidRDefault="007C5525" w:rsidP="00CE547A">
      <w:pPr>
        <w:spacing w:line="480" w:lineRule="auto"/>
        <w:rPr>
          <w:szCs w:val="24"/>
        </w:rPr>
      </w:pPr>
      <w:r w:rsidRPr="007C5525">
        <w:rPr>
          <w:szCs w:val="24"/>
        </w:rPr>
        <w:t xml:space="preserve">One of the major ways that the gospel of John ads up to the story of Jesus is that it has kept a lot of emphasis on the theme of believing in Jesus and through believing in Jesus individuals who have believed will obtain life via his name. We also see that in the book of John is where you find John the Baptist who prepared the way for the coming of the Messiah and pointed out that he only baptizes with water but he who is coming will batiste people with the Holy Spirit. One of the significant differences that exist in the book of John and the synoptic is that in the book of John it has mislaid some of the content that is present in the synoptic. We also see that there is a big difference between the gospels of John and synoptic since in the book of John there is an inclusion of materials that are not located in the synoptic </w:t>
      </w:r>
    </w:p>
    <w:p w:rsidR="007C5525" w:rsidRPr="007C5525" w:rsidRDefault="007C5525" w:rsidP="00CE547A">
      <w:pPr>
        <w:spacing w:line="480" w:lineRule="auto"/>
        <w:rPr>
          <w:szCs w:val="24"/>
        </w:rPr>
      </w:pPr>
      <w:r w:rsidRPr="007C5525">
        <w:rPr>
          <w:szCs w:val="24"/>
        </w:rPr>
        <w:t xml:space="preserve"> The gospel of Thomas entails an album of saying which were attributed to Jesus of Nazareth. One of the significant importance’s of the gospel of Thomas is that it offers an expensive imminent into subsequent century Christian Gnosticism. Also, another merit of the doctrine of Thomas is that even before Nag Hammadi unearthing on the 20th century the last work which </w:t>
      </w:r>
      <w:r w:rsidRPr="007C5525">
        <w:rPr>
          <w:szCs w:val="24"/>
        </w:rPr>
        <w:lastRenderedPageBreak/>
        <w:t xml:space="preserve">was considered was the gospel of Thomas. Also, another merit that comes with the doctrine of Thomas is that the gospel of Thomas is a saying gospel. </w:t>
      </w:r>
    </w:p>
    <w:p w:rsidR="007C5525" w:rsidRPr="007C5525" w:rsidRDefault="007C5525" w:rsidP="00CE547A">
      <w:pPr>
        <w:spacing w:line="480" w:lineRule="auto"/>
        <w:rPr>
          <w:szCs w:val="24"/>
        </w:rPr>
      </w:pPr>
      <w:r w:rsidRPr="007C5525">
        <w:rPr>
          <w:szCs w:val="24"/>
        </w:rPr>
        <w:t xml:space="preserve">Mary Magdalene is thought of an apologetic prostitute who was able to obtain healing just at Jesus' feet. Also, Mary Magdalene is viewed as a viewer at the cross. Besides we see that Mary Magdalene is seen as an attendant individual of Jesus burial as well the first individuals who heard the words of the rising of Jesus. According to how individuals viewed Mary Magdalene and what is presented in the Gnostic text is that Gods kingdom has spread all over the earth and if individuals can agree and gather to view it there are chances of the divine light which will enable them to have a comprehensive view of the kingdom of God on earth. We also see that despite the fact Mary Magdalene was seen as a prostitute and did not deserve Jesus healing in the Gnostic text we see that Thomas does not agree to this since he believes that Jesus only acts as a role model to all individuals. The differences that occur between the two accounts is due to the fact during the old time's people relied upon the laws of Moses but when Jesus come things took another dimension even though Jesus did not come to break the laws of Moses. </w:t>
      </w:r>
    </w:p>
    <w:p w:rsidR="007C5525" w:rsidRPr="007C5525" w:rsidRDefault="007C5525" w:rsidP="00CE547A">
      <w:pPr>
        <w:spacing w:line="480" w:lineRule="auto"/>
        <w:rPr>
          <w:szCs w:val="24"/>
        </w:rPr>
      </w:pPr>
      <w:r w:rsidRPr="007C5525">
        <w:rPr>
          <w:szCs w:val="24"/>
        </w:rPr>
        <w:t xml:space="preserve">One of the Gnostic gospels which are well known is the gospel of Judas. The gospel of Judas contains content of the conversation between Jesus as well as Judas Iscariot. The relationship that existed between Jesus and Judas Iscariots is that Judas agreed to betray Jesus for 30 portions of silver and to make him known by the Romans soldiers through kissing Jesus at the presence of the Roman soldiers. </w:t>
      </w:r>
    </w:p>
    <w:p w:rsidR="007C5525" w:rsidRPr="007C5525" w:rsidRDefault="007C5525" w:rsidP="00CE547A">
      <w:pPr>
        <w:spacing w:line="480" w:lineRule="auto"/>
        <w:rPr>
          <w:szCs w:val="24"/>
        </w:rPr>
      </w:pPr>
    </w:p>
    <w:p w:rsidR="007C5525" w:rsidRPr="00280DB0" w:rsidRDefault="007C5525" w:rsidP="00CE547A">
      <w:pPr>
        <w:spacing w:line="480" w:lineRule="auto"/>
        <w:rPr>
          <w:b/>
          <w:szCs w:val="24"/>
        </w:rPr>
      </w:pPr>
      <w:r w:rsidRPr="00280DB0">
        <w:rPr>
          <w:b/>
          <w:szCs w:val="24"/>
        </w:rPr>
        <w:t>Journal 18</w:t>
      </w:r>
    </w:p>
    <w:p w:rsidR="007C5525" w:rsidRPr="007C5525" w:rsidRDefault="007C5525" w:rsidP="00CE547A">
      <w:pPr>
        <w:spacing w:line="480" w:lineRule="auto"/>
        <w:rPr>
          <w:szCs w:val="24"/>
        </w:rPr>
      </w:pPr>
    </w:p>
    <w:p w:rsidR="007C5525" w:rsidRPr="007C5525" w:rsidRDefault="007C5525" w:rsidP="00CE547A">
      <w:pPr>
        <w:spacing w:line="480" w:lineRule="auto"/>
        <w:rPr>
          <w:szCs w:val="24"/>
        </w:rPr>
      </w:pPr>
      <w:r w:rsidRPr="007C5525">
        <w:rPr>
          <w:szCs w:val="24"/>
        </w:rPr>
        <w:lastRenderedPageBreak/>
        <w:t>According to the New Testament Jesus is talking about people to hate their parent wife and children to become Jesus disciples while in the old testament encourage to honor our parents thus the bible seems to contradicts</w:t>
      </w:r>
    </w:p>
    <w:p w:rsidR="007C5525" w:rsidRPr="007C5525" w:rsidRDefault="007C5525" w:rsidP="00CE547A">
      <w:pPr>
        <w:spacing w:line="480" w:lineRule="auto"/>
        <w:rPr>
          <w:szCs w:val="24"/>
        </w:rPr>
      </w:pPr>
      <w:r w:rsidRPr="007C5525">
        <w:rPr>
          <w:szCs w:val="24"/>
        </w:rPr>
        <w:t>in the new testament, the Messiah is being told was to come from Nazareth but in the writing of the old testament scripture, there is no mention of the city of Nazareth anywhere.</w:t>
      </w:r>
    </w:p>
    <w:p w:rsidR="007C5525" w:rsidRPr="007C5525" w:rsidRDefault="007C5525" w:rsidP="00CE547A">
      <w:pPr>
        <w:spacing w:line="480" w:lineRule="auto"/>
        <w:rPr>
          <w:szCs w:val="24"/>
        </w:rPr>
      </w:pPr>
      <w:r w:rsidRPr="007C5525">
        <w:rPr>
          <w:szCs w:val="24"/>
        </w:rPr>
        <w:t>In the new testament in Hebrew prophet Jeremiah is being misquoted by giving out an impression that God has rejected the Jewish community but Jeremiah in the old testament says that even if people go against God, he will remain to be faithful to his people</w:t>
      </w:r>
    </w:p>
    <w:p w:rsidR="007C5525" w:rsidRPr="007C5525" w:rsidRDefault="007C5525" w:rsidP="00CE547A">
      <w:pPr>
        <w:spacing w:line="480" w:lineRule="auto"/>
        <w:rPr>
          <w:szCs w:val="24"/>
        </w:rPr>
      </w:pPr>
      <w:r w:rsidRPr="007C5525">
        <w:rPr>
          <w:szCs w:val="24"/>
        </w:rPr>
        <w:t>The significance of Acts 10 and the interaction between Peter and Cornelius</w:t>
      </w:r>
    </w:p>
    <w:p w:rsidR="007C5525" w:rsidRPr="007C5525" w:rsidRDefault="007C5525" w:rsidP="00CE547A">
      <w:pPr>
        <w:spacing w:line="480" w:lineRule="auto"/>
        <w:rPr>
          <w:szCs w:val="24"/>
        </w:rPr>
      </w:pPr>
      <w:r w:rsidRPr="007C5525">
        <w:rPr>
          <w:szCs w:val="24"/>
        </w:rPr>
        <w:t>According to the interaction between Peter and Cornelius, it brings a significant to gentiles to hear the good news. Which was to encourage the spread of the gospel around the world? It has a significant also to the Gentiles because gentiles were to receive Holy Spirit which they not have won if they did not interact</w:t>
      </w:r>
    </w:p>
    <w:p w:rsidR="007C5525" w:rsidRPr="007C5525" w:rsidRDefault="007C5525" w:rsidP="00CE547A">
      <w:pPr>
        <w:spacing w:line="480" w:lineRule="auto"/>
        <w:rPr>
          <w:szCs w:val="24"/>
        </w:rPr>
      </w:pPr>
      <w:r w:rsidRPr="007C5525">
        <w:rPr>
          <w:szCs w:val="24"/>
        </w:rPr>
        <w:t>These are a conference of Christian apostles who lives in Jerusalem who were composed of gentiles who did not observe the Law of Moses which the Jews followed strictly</w:t>
      </w:r>
    </w:p>
    <w:p w:rsidR="007C5525" w:rsidRPr="007C5525" w:rsidRDefault="007C5525" w:rsidP="00CE547A">
      <w:pPr>
        <w:spacing w:line="480" w:lineRule="auto"/>
        <w:rPr>
          <w:szCs w:val="24"/>
        </w:rPr>
      </w:pPr>
      <w:r w:rsidRPr="007C5525">
        <w:rPr>
          <w:szCs w:val="24"/>
        </w:rPr>
        <w:t xml:space="preserve">Three different positions advocated for the treatment of Gentiles who wanted to become followers of Jesus. The gospel required not anything more than individual Faith in the substitutionary passing away, burial as well as the resurrection of Jesus who is the Messiah in the sinner’s position, consequential in the pardoning of sins, the accusation of Christ holiness as well as the confidence of eternal life. The area that was adopted by the council was death because they believed that there was no life after death. </w:t>
      </w:r>
    </w:p>
    <w:p w:rsidR="007C5525" w:rsidRPr="007C5525" w:rsidRDefault="007C5525" w:rsidP="00CE547A">
      <w:pPr>
        <w:spacing w:line="480" w:lineRule="auto"/>
        <w:rPr>
          <w:szCs w:val="24"/>
        </w:rPr>
      </w:pPr>
    </w:p>
    <w:p w:rsidR="007C5525" w:rsidRPr="007C5525" w:rsidRDefault="007C5525" w:rsidP="00CE547A">
      <w:pPr>
        <w:spacing w:line="480" w:lineRule="auto"/>
        <w:rPr>
          <w:szCs w:val="24"/>
        </w:rPr>
      </w:pPr>
      <w:r w:rsidRPr="007C5525">
        <w:rPr>
          <w:szCs w:val="24"/>
        </w:rPr>
        <w:t xml:space="preserve"> </w:t>
      </w:r>
    </w:p>
    <w:p w:rsidR="007C5525" w:rsidRPr="00280DB0" w:rsidRDefault="007C5525" w:rsidP="00CE547A">
      <w:pPr>
        <w:spacing w:line="480" w:lineRule="auto"/>
        <w:rPr>
          <w:b/>
          <w:szCs w:val="24"/>
        </w:rPr>
      </w:pPr>
      <w:r w:rsidRPr="00280DB0">
        <w:rPr>
          <w:b/>
          <w:szCs w:val="24"/>
        </w:rPr>
        <w:lastRenderedPageBreak/>
        <w:t xml:space="preserve">  Journal 15</w:t>
      </w:r>
    </w:p>
    <w:p w:rsidR="007C5525" w:rsidRPr="007C5525" w:rsidRDefault="007C5525" w:rsidP="00CE547A">
      <w:pPr>
        <w:spacing w:line="480" w:lineRule="auto"/>
        <w:rPr>
          <w:szCs w:val="24"/>
        </w:rPr>
      </w:pPr>
    </w:p>
    <w:p w:rsidR="007C5525" w:rsidRPr="007C5525" w:rsidRDefault="007C5525" w:rsidP="00CE547A">
      <w:pPr>
        <w:spacing w:line="480" w:lineRule="auto"/>
        <w:rPr>
          <w:szCs w:val="24"/>
        </w:rPr>
      </w:pPr>
      <w:r w:rsidRPr="007C5525">
        <w:rPr>
          <w:szCs w:val="24"/>
        </w:rPr>
        <w:t>Discuss the principal activities and teachings of Jesus in Mark</w:t>
      </w:r>
    </w:p>
    <w:p w:rsidR="007C5525" w:rsidRPr="007C5525" w:rsidRDefault="007C5525" w:rsidP="00CE547A">
      <w:pPr>
        <w:spacing w:line="480" w:lineRule="auto"/>
        <w:rPr>
          <w:szCs w:val="24"/>
        </w:rPr>
      </w:pPr>
      <w:r w:rsidRPr="007C5525">
        <w:rPr>
          <w:szCs w:val="24"/>
        </w:rPr>
        <w:t>The teaching of Jesus in the book of a mark are Christian should express companionship to the poor and disable in the society. Christian should have faith in Jesus to be healed. Christian learned that Jesus had come to fulfill the Old Testament prophecy. Christian learned that we should love and care for one another as Jesus Christ did. Christian learned that through baptism Christian a new life in Christ.</w:t>
      </w:r>
    </w:p>
    <w:p w:rsidR="007C5525" w:rsidRPr="007C5525" w:rsidRDefault="007C5525" w:rsidP="00CE547A">
      <w:pPr>
        <w:spacing w:line="480" w:lineRule="auto"/>
        <w:rPr>
          <w:szCs w:val="24"/>
        </w:rPr>
      </w:pPr>
      <w:r w:rsidRPr="007C5525">
        <w:rPr>
          <w:szCs w:val="24"/>
        </w:rPr>
        <w:t>Some Christians did not believe the fact that Jesus was Messiah. But they think him to be the teacher of wisdom like a man who was taking his time to teach people how to live which mean he was not divine but was like other human beings. There were other differences due to practices of a ritual carried out for death and resurrection where people did not believe because to maintain the faith necessary the continuation of a story that integrated not only the existence of Jesus but also his obsession</w:t>
      </w:r>
    </w:p>
    <w:p w:rsidR="007C5525" w:rsidRPr="007C5525" w:rsidRDefault="007C5525" w:rsidP="00CE547A">
      <w:pPr>
        <w:spacing w:line="480" w:lineRule="auto"/>
        <w:rPr>
          <w:szCs w:val="24"/>
        </w:rPr>
      </w:pPr>
    </w:p>
    <w:p w:rsidR="007C5525" w:rsidRPr="00280DB0" w:rsidRDefault="007C5525" w:rsidP="00CE547A">
      <w:pPr>
        <w:spacing w:line="480" w:lineRule="auto"/>
        <w:rPr>
          <w:b/>
          <w:szCs w:val="24"/>
        </w:rPr>
      </w:pPr>
      <w:r w:rsidRPr="00280DB0">
        <w:rPr>
          <w:b/>
          <w:szCs w:val="24"/>
        </w:rPr>
        <w:t>Journal #20</w:t>
      </w:r>
    </w:p>
    <w:p w:rsidR="007C5525" w:rsidRPr="007C5525" w:rsidRDefault="007C5525" w:rsidP="00CE547A">
      <w:pPr>
        <w:spacing w:line="480" w:lineRule="auto"/>
        <w:rPr>
          <w:szCs w:val="24"/>
        </w:rPr>
      </w:pPr>
    </w:p>
    <w:p w:rsidR="007C5525" w:rsidRPr="007C5525" w:rsidRDefault="007C5525" w:rsidP="00CE547A">
      <w:pPr>
        <w:spacing w:line="480" w:lineRule="auto"/>
        <w:rPr>
          <w:szCs w:val="24"/>
        </w:rPr>
      </w:pPr>
      <w:r w:rsidRPr="007C5525">
        <w:rPr>
          <w:szCs w:val="24"/>
        </w:rPr>
        <w:t xml:space="preserve">Saul was still giving out threats against the children of the lord stating out that he is going to kill all of them. Saul requested for a letter to head to Damascus form the high priest so that whoever he finds along the way he might take them as slaves regardless of the gender. Along his way, there was a light that flashed him from heaven and a voice which said Saul, Saul why do you persecute me? And from there Paul become blind for three days did he neither drink nor eat. </w:t>
      </w:r>
    </w:p>
    <w:p w:rsidR="007C5525" w:rsidRPr="007C5525" w:rsidRDefault="007C5525" w:rsidP="00CE547A">
      <w:pPr>
        <w:spacing w:line="480" w:lineRule="auto"/>
        <w:rPr>
          <w:szCs w:val="24"/>
        </w:rPr>
      </w:pPr>
      <w:r w:rsidRPr="007C5525">
        <w:rPr>
          <w:szCs w:val="24"/>
        </w:rPr>
        <w:lastRenderedPageBreak/>
        <w:t xml:space="preserve">According to acts 9, it states out that Saul was baptized while in Damascus and that he lived there for many days while in Galatians Paul states out that he never journeyed to Jerusalem </w:t>
      </w:r>
    </w:p>
    <w:p w:rsidR="007C5525" w:rsidRPr="007C5525" w:rsidRDefault="007C5525" w:rsidP="00CE547A">
      <w:pPr>
        <w:spacing w:line="480" w:lineRule="auto"/>
        <w:rPr>
          <w:szCs w:val="24"/>
        </w:rPr>
      </w:pPr>
      <w:r w:rsidRPr="007C5525">
        <w:rPr>
          <w:szCs w:val="24"/>
        </w:rPr>
        <w:t xml:space="preserve">According to Paul’s eschatology in 1 Thessalonians 4-5, it points out more of holiness as well as the sexual ethics in the planets of the pagans. Paul’s sees it necessary to remind the Thessalonians on the ethics about sex that he taught them. Paul’s does this despite even having three chapters that he wrote speaking of how good the Thessalonians have been doing. This indicated the merit of the topic to Paul as well as the influence on the pagan culture on the early church since they had tried to forge the identity. </w:t>
      </w:r>
    </w:p>
    <w:p w:rsidR="007C5525" w:rsidRPr="007C5525" w:rsidRDefault="007C5525" w:rsidP="00CE547A">
      <w:pPr>
        <w:spacing w:line="480" w:lineRule="auto"/>
        <w:rPr>
          <w:szCs w:val="24"/>
        </w:rPr>
      </w:pPr>
      <w:r w:rsidRPr="007C5525">
        <w:rPr>
          <w:szCs w:val="24"/>
        </w:rPr>
        <w:t xml:space="preserve">Paul was the one which comes about with the term Justification. According to </w:t>
      </w:r>
      <w:r w:rsidR="00280DB0" w:rsidRPr="007C5525">
        <w:rPr>
          <w:szCs w:val="24"/>
        </w:rPr>
        <w:t>Paul’s</w:t>
      </w:r>
      <w:r w:rsidRPr="007C5525">
        <w:rPr>
          <w:szCs w:val="24"/>
        </w:rPr>
        <w:t xml:space="preserve"> theory of justification situated at Galatians, it states out that one is warranted by faith separately from the works of the law. Supplementary Paul put pen to paper of sin as well as the justification of two individuals who are Christ as well as Adam. According to the argument of law in Galatians Paul makes it clear that if anyone has agreed on the law to be necessary you be the barbed position on which Gods words have fallen. </w:t>
      </w:r>
    </w:p>
    <w:p w:rsidR="007C5525" w:rsidRPr="007C5525" w:rsidRDefault="007C5525" w:rsidP="00CE547A">
      <w:pPr>
        <w:spacing w:line="480" w:lineRule="auto"/>
        <w:rPr>
          <w:szCs w:val="24"/>
        </w:rPr>
      </w:pPr>
    </w:p>
    <w:p w:rsidR="00DB74B4" w:rsidRPr="007C5525" w:rsidRDefault="00DB74B4" w:rsidP="00CE547A">
      <w:pPr>
        <w:spacing w:line="480" w:lineRule="auto"/>
        <w:rPr>
          <w:szCs w:val="24"/>
        </w:rPr>
      </w:pPr>
    </w:p>
    <w:sectPr w:rsidR="00DB74B4" w:rsidRPr="007C5525" w:rsidSect="00454F9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176A" w:rsidRDefault="0044176A" w:rsidP="00B73408">
      <w:r>
        <w:separator/>
      </w:r>
    </w:p>
  </w:endnote>
  <w:endnote w:type="continuationSeparator" w:id="0">
    <w:p w:rsidR="0044176A" w:rsidRDefault="0044176A" w:rsidP="00B73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176A" w:rsidRDefault="0044176A" w:rsidP="00B73408">
      <w:r>
        <w:separator/>
      </w:r>
    </w:p>
  </w:footnote>
  <w:footnote w:type="continuationSeparator" w:id="0">
    <w:p w:rsidR="0044176A" w:rsidRDefault="0044176A" w:rsidP="00B73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73408" w:rsidRDefault="00B73408">
    <w:pPr>
      <w:pStyle w:val="Header"/>
      <w:jc w:val="right"/>
    </w:pPr>
    <w:r>
      <w:t xml:space="preserve">INSERT SURNAME HERE: </w:t>
    </w:r>
    <w:sdt>
      <w:sdtPr>
        <w:id w:val="40811126"/>
        <w:docPartObj>
          <w:docPartGallery w:val="Page Numbers (Top of Page)"/>
          <w:docPartUnique/>
        </w:docPartObj>
      </w:sdtPr>
      <w:sdtEndPr/>
      <w:sdtContent>
        <w:r w:rsidR="0044176A">
          <w:rPr>
            <w:noProof/>
          </w:rPr>
          <w:fldChar w:fldCharType="begin"/>
        </w:r>
        <w:r w:rsidR="0044176A">
          <w:rPr>
            <w:noProof/>
          </w:rPr>
          <w:instrText xml:space="preserve"> PAGE   \* MERGEFORMAT </w:instrText>
        </w:r>
        <w:r w:rsidR="0044176A">
          <w:rPr>
            <w:noProof/>
          </w:rPr>
          <w:fldChar w:fldCharType="separate"/>
        </w:r>
        <w:r>
          <w:rPr>
            <w:noProof/>
          </w:rPr>
          <w:t>1</w:t>
        </w:r>
        <w:r w:rsidR="0044176A">
          <w:rPr>
            <w:noProof/>
          </w:rPr>
          <w:fldChar w:fldCharType="end"/>
        </w:r>
      </w:sdtContent>
    </w:sdt>
  </w:p>
  <w:p w:rsidR="00B73408" w:rsidRDefault="00B734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C3B"/>
    <w:rsid w:val="00131B5C"/>
    <w:rsid w:val="00144C3B"/>
    <w:rsid w:val="001510A4"/>
    <w:rsid w:val="00171C83"/>
    <w:rsid w:val="00207C47"/>
    <w:rsid w:val="00280DB0"/>
    <w:rsid w:val="00347524"/>
    <w:rsid w:val="003C28C8"/>
    <w:rsid w:val="003F32D9"/>
    <w:rsid w:val="0044176A"/>
    <w:rsid w:val="00454F99"/>
    <w:rsid w:val="005A72F9"/>
    <w:rsid w:val="00630DA4"/>
    <w:rsid w:val="00632FC7"/>
    <w:rsid w:val="007C5525"/>
    <w:rsid w:val="008027EA"/>
    <w:rsid w:val="00B24F89"/>
    <w:rsid w:val="00B73408"/>
    <w:rsid w:val="00C00ADE"/>
    <w:rsid w:val="00CE24AD"/>
    <w:rsid w:val="00CE547A"/>
    <w:rsid w:val="00D814E8"/>
    <w:rsid w:val="00D92BE3"/>
    <w:rsid w:val="00DB74B4"/>
    <w:rsid w:val="00DD2D5E"/>
    <w:rsid w:val="00E12FD0"/>
    <w:rsid w:val="00E96653"/>
    <w:rsid w:val="00F14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6F312B0-0D54-424C-BDE6-FFB81F380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44C3B"/>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408"/>
    <w:pPr>
      <w:tabs>
        <w:tab w:val="center" w:pos="4680"/>
        <w:tab w:val="right" w:pos="9360"/>
      </w:tabs>
    </w:pPr>
  </w:style>
  <w:style w:type="character" w:customStyle="1" w:styleId="HeaderChar">
    <w:name w:val="Header Char"/>
    <w:basedOn w:val="DefaultParagraphFont"/>
    <w:link w:val="Header"/>
    <w:uiPriority w:val="99"/>
    <w:rsid w:val="00B73408"/>
    <w:rPr>
      <w:rFonts w:ascii="Times New Roman" w:eastAsia="Times New Roman" w:hAnsi="Times New Roman" w:cs="Times New Roman"/>
      <w:sz w:val="24"/>
      <w:szCs w:val="20"/>
    </w:rPr>
  </w:style>
  <w:style w:type="paragraph" w:styleId="Footer">
    <w:name w:val="footer"/>
    <w:basedOn w:val="Normal"/>
    <w:link w:val="FooterChar"/>
    <w:uiPriority w:val="99"/>
    <w:semiHidden/>
    <w:unhideWhenUsed/>
    <w:rsid w:val="00B73408"/>
    <w:pPr>
      <w:tabs>
        <w:tab w:val="center" w:pos="4680"/>
        <w:tab w:val="right" w:pos="9360"/>
      </w:tabs>
    </w:pPr>
  </w:style>
  <w:style w:type="character" w:customStyle="1" w:styleId="FooterChar">
    <w:name w:val="Footer Char"/>
    <w:basedOn w:val="DefaultParagraphFont"/>
    <w:link w:val="Footer"/>
    <w:uiPriority w:val="99"/>
    <w:semiHidden/>
    <w:rsid w:val="00B73408"/>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1889</Words>
  <Characters>10769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bonibravo</dc:creator>
  <cp:lastModifiedBy>Captain101</cp:lastModifiedBy>
  <cp:revision>2</cp:revision>
  <dcterms:created xsi:type="dcterms:W3CDTF">2018-12-04T18:01:00Z</dcterms:created>
  <dcterms:modified xsi:type="dcterms:W3CDTF">2018-12-04T18:01:00Z</dcterms:modified>
</cp:coreProperties>
</file>